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0A806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>School of Computer Science &amp; Software Engineering</w:t>
      </w:r>
    </w:p>
    <w:p w14:paraId="2D1A99DD" w14:textId="77777777" w:rsidR="00847399" w:rsidRPr="007A22B3" w:rsidRDefault="00847399" w:rsidP="00847399">
      <w:pPr>
        <w:widowControl w:val="0"/>
        <w:tabs>
          <w:tab w:val="left" w:pos="6460"/>
        </w:tabs>
        <w:ind w:right="-356"/>
        <w:jc w:val="center"/>
        <w:outlineLvl w:val="0"/>
        <w:rPr>
          <w:rFonts w:ascii="Helvetica" w:hAnsi="Helvetica"/>
          <w:b/>
          <w:sz w:val="28"/>
          <w:szCs w:val="28"/>
        </w:rPr>
      </w:pPr>
      <w:r w:rsidRPr="007A22B3">
        <w:rPr>
          <w:rFonts w:ascii="Helvetica" w:hAnsi="Helvetica"/>
          <w:b/>
          <w:sz w:val="28"/>
          <w:szCs w:val="28"/>
        </w:rPr>
        <w:t xml:space="preserve">CITS4419 Mobile and Wireless Computing </w:t>
      </w:r>
    </w:p>
    <w:p w14:paraId="708D8926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2"/>
          <w:szCs w:val="32"/>
        </w:rPr>
      </w:pPr>
    </w:p>
    <w:p w14:paraId="00D37D28" w14:textId="58E567B2" w:rsidR="00847399" w:rsidRPr="007A22B3" w:rsidRDefault="0047058A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 w:val="36"/>
          <w:szCs w:val="32"/>
        </w:rPr>
      </w:pPr>
      <w:r>
        <w:rPr>
          <w:rFonts w:ascii="Helvetica" w:hAnsi="Helvetica"/>
          <w:b/>
          <w:bCs/>
          <w:sz w:val="36"/>
          <w:szCs w:val="32"/>
        </w:rPr>
        <w:t xml:space="preserve">Long Range </w:t>
      </w:r>
      <w:proofErr w:type="spellStart"/>
      <w:r>
        <w:rPr>
          <w:rFonts w:ascii="Helvetica" w:hAnsi="Helvetica"/>
          <w:b/>
          <w:bCs/>
          <w:sz w:val="36"/>
          <w:szCs w:val="32"/>
        </w:rPr>
        <w:t>LoRa</w:t>
      </w:r>
      <w:proofErr w:type="spellEnd"/>
      <w:r>
        <w:rPr>
          <w:rFonts w:ascii="Helvetica" w:hAnsi="Helvetica"/>
          <w:b/>
          <w:bCs/>
          <w:sz w:val="28"/>
        </w:rPr>
        <w:br/>
        <w:t>Week 4</w:t>
      </w:r>
      <w:r w:rsidR="00847399" w:rsidRPr="007A22B3">
        <w:rPr>
          <w:rFonts w:ascii="Helvetica" w:hAnsi="Helvetica"/>
          <w:b/>
          <w:bCs/>
          <w:sz w:val="28"/>
        </w:rPr>
        <w:t xml:space="preserve"> Tuesday </w:t>
      </w:r>
      <w:r>
        <w:rPr>
          <w:rFonts w:ascii="Helvetica" w:hAnsi="Helvetica"/>
          <w:b/>
          <w:bCs/>
          <w:sz w:val="28"/>
        </w:rPr>
        <w:t>21</w:t>
      </w:r>
      <w:r w:rsidR="00847399">
        <w:rPr>
          <w:rFonts w:ascii="Helvetica" w:hAnsi="Helvetica"/>
          <w:b/>
          <w:bCs/>
          <w:sz w:val="28"/>
        </w:rPr>
        <w:t xml:space="preserve"> August</w:t>
      </w:r>
      <w:r w:rsidR="00847399" w:rsidRPr="007A22B3">
        <w:rPr>
          <w:rFonts w:ascii="Helvetica" w:hAnsi="Helvetica"/>
          <w:b/>
          <w:bCs/>
          <w:sz w:val="28"/>
        </w:rPr>
        <w:t xml:space="preserve"> 2018</w:t>
      </w:r>
    </w:p>
    <w:p w14:paraId="4C750EDE" w14:textId="77777777" w:rsidR="00847399" w:rsidRPr="007A22B3" w:rsidRDefault="00847399" w:rsidP="00847399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szCs w:val="36"/>
        </w:rPr>
      </w:pPr>
    </w:p>
    <w:p w14:paraId="41C8425A" w14:textId="77777777" w:rsidR="00847399" w:rsidRPr="007A22B3" w:rsidRDefault="00847399" w:rsidP="00847399">
      <w:pPr>
        <w:rPr>
          <w:rFonts w:ascii="Helvetica" w:hAnsi="Helvetica"/>
        </w:rPr>
      </w:pPr>
    </w:p>
    <w:p w14:paraId="17A35E02" w14:textId="6F1FB768" w:rsidR="00847399" w:rsidRDefault="00847399" w:rsidP="00122E8F">
      <w:pPr>
        <w:rPr>
          <w:bCs/>
          <w:szCs w:val="27"/>
        </w:rPr>
      </w:pPr>
      <w:r w:rsidRPr="00122E8F">
        <w:rPr>
          <w:bCs/>
          <w:szCs w:val="27"/>
        </w:rPr>
        <w:t xml:space="preserve">This lecture </w:t>
      </w:r>
      <w:r w:rsidR="00A61666">
        <w:rPr>
          <w:bCs/>
          <w:szCs w:val="27"/>
        </w:rPr>
        <w:t>introduces</w:t>
      </w:r>
      <w:r w:rsidR="003E797D">
        <w:rPr>
          <w:bCs/>
          <w:szCs w:val="27"/>
        </w:rPr>
        <w:t xml:space="preserve"> </w:t>
      </w:r>
      <w:proofErr w:type="spellStart"/>
      <w:r w:rsidR="0047058A">
        <w:rPr>
          <w:bCs/>
          <w:szCs w:val="27"/>
        </w:rPr>
        <w:t>LoRa</w:t>
      </w:r>
      <w:proofErr w:type="spellEnd"/>
      <w:r w:rsidR="0047058A">
        <w:rPr>
          <w:bCs/>
          <w:szCs w:val="27"/>
        </w:rPr>
        <w:t xml:space="preserve"> (long range) radio technology</w:t>
      </w:r>
    </w:p>
    <w:p w14:paraId="56E93843" w14:textId="77777777" w:rsidR="00930FE3" w:rsidRDefault="00930FE3" w:rsidP="00122E8F">
      <w:pPr>
        <w:rPr>
          <w:bCs/>
          <w:szCs w:val="27"/>
        </w:rPr>
      </w:pPr>
    </w:p>
    <w:p w14:paraId="0B80A496" w14:textId="77777777" w:rsidR="00930FE3" w:rsidRPr="007A6DE0" w:rsidRDefault="00930FE3" w:rsidP="003E797D">
      <w:pPr>
        <w:pStyle w:val="Heading3"/>
      </w:pPr>
      <w:r w:rsidRPr="007A6DE0">
        <w:t>Recommended Reading</w:t>
      </w:r>
    </w:p>
    <w:p w14:paraId="6136BAD9" w14:textId="77777777" w:rsidR="00930FE3" w:rsidRDefault="00930FE3" w:rsidP="00930FE3">
      <w:pPr>
        <w:autoSpaceDE w:val="0"/>
        <w:autoSpaceDN w:val="0"/>
        <w:adjustRightInd w:val="0"/>
      </w:pPr>
    </w:p>
    <w:p w14:paraId="11F0B343" w14:textId="77777777" w:rsidR="00000000" w:rsidRPr="004C50B5" w:rsidRDefault="004C50B5" w:rsidP="004C50B5">
      <w:pPr>
        <w:pStyle w:val="ListParagraph"/>
        <w:numPr>
          <w:ilvl w:val="0"/>
          <w:numId w:val="13"/>
        </w:numPr>
        <w:rPr>
          <w:lang w:val="en-AU"/>
        </w:rPr>
      </w:pPr>
      <w:r w:rsidRPr="004C50B5">
        <w:t xml:space="preserve">Martin </w:t>
      </w:r>
      <w:proofErr w:type="spellStart"/>
      <w:r w:rsidRPr="004C50B5">
        <w:t>Bor</w:t>
      </w:r>
      <w:proofErr w:type="spellEnd"/>
      <w:r w:rsidRPr="004C50B5">
        <w:t xml:space="preserve"> and </w:t>
      </w:r>
      <w:proofErr w:type="spellStart"/>
      <w:r w:rsidRPr="004C50B5">
        <w:t>Utz</w:t>
      </w:r>
      <w:proofErr w:type="spellEnd"/>
      <w:r w:rsidRPr="004C50B5">
        <w:t xml:space="preserve"> </w:t>
      </w:r>
      <w:proofErr w:type="spellStart"/>
      <w:r w:rsidRPr="004C50B5">
        <w:t>Roedig</w:t>
      </w:r>
      <w:proofErr w:type="spellEnd"/>
      <w:r w:rsidRPr="004C50B5">
        <w:t xml:space="preserve">. 2017. </w:t>
      </w:r>
      <w:proofErr w:type="spellStart"/>
      <w:r w:rsidRPr="004C50B5">
        <w:t>LoRa</w:t>
      </w:r>
      <w:proofErr w:type="spellEnd"/>
      <w:r w:rsidRPr="004C50B5">
        <w:t xml:space="preserve"> Transmission Parameter Selection. In Proceedings of the 13th IEEE International Conference on Distributed Computing in Sensor Systems (DCOSS), Ottawa, ON, </w:t>
      </w:r>
      <w:r w:rsidRPr="004C50B5">
        <w:t>Canada. 5–7</w:t>
      </w:r>
    </w:p>
    <w:p w14:paraId="76FC3BEC" w14:textId="77777777" w:rsidR="00000000" w:rsidRPr="004C50B5" w:rsidRDefault="004C50B5" w:rsidP="004C50B5">
      <w:pPr>
        <w:pStyle w:val="ListParagraph"/>
        <w:numPr>
          <w:ilvl w:val="0"/>
          <w:numId w:val="13"/>
        </w:numPr>
        <w:rPr>
          <w:lang w:val="en-AU"/>
        </w:rPr>
      </w:pPr>
      <w:r w:rsidRPr="004C50B5">
        <w:t xml:space="preserve">Marco </w:t>
      </w:r>
      <w:proofErr w:type="spellStart"/>
      <w:r w:rsidRPr="004C50B5">
        <w:t>Cattani</w:t>
      </w:r>
      <w:proofErr w:type="spellEnd"/>
      <w:r w:rsidRPr="004C50B5">
        <w:t xml:space="preserve">, Carlo </w:t>
      </w:r>
      <w:proofErr w:type="spellStart"/>
      <w:r w:rsidRPr="004C50B5">
        <w:t>Boano</w:t>
      </w:r>
      <w:proofErr w:type="spellEnd"/>
      <w:r w:rsidRPr="004C50B5">
        <w:t xml:space="preserve">, and Kay </w:t>
      </w:r>
      <w:proofErr w:type="spellStart"/>
      <w:r w:rsidRPr="004C50B5">
        <w:t>Römer</w:t>
      </w:r>
      <w:proofErr w:type="spellEnd"/>
      <w:r w:rsidRPr="004C50B5">
        <w:t xml:space="preserve">. 2017. An Experimental Evaluation of the Reliability of </w:t>
      </w:r>
      <w:proofErr w:type="spellStart"/>
      <w:r w:rsidRPr="004C50B5">
        <w:t>LoRa</w:t>
      </w:r>
      <w:proofErr w:type="spellEnd"/>
      <w:r w:rsidRPr="004C50B5">
        <w:t xml:space="preserve"> Long-Range Low-Power Wireless Communication. Journal of Sensor and Actuator</w:t>
      </w:r>
      <w:r w:rsidRPr="004C50B5">
        <w:t xml:space="preserve"> Networks 6, 2 (</w:t>
      </w:r>
      <w:proofErr w:type="spellStart"/>
      <w:r w:rsidRPr="004C50B5">
        <w:t>jun</w:t>
      </w:r>
      <w:proofErr w:type="spellEnd"/>
      <w:r w:rsidRPr="004C50B5">
        <w:t xml:space="preserve"> 2017), 7. https://doi.org/10. 3390/jsan6020007</w:t>
      </w:r>
    </w:p>
    <w:p w14:paraId="70835F81" w14:textId="77777777" w:rsidR="00000000" w:rsidRPr="004C50B5" w:rsidRDefault="004C50B5" w:rsidP="004C50B5">
      <w:pPr>
        <w:pStyle w:val="ListParagraph"/>
        <w:numPr>
          <w:ilvl w:val="0"/>
          <w:numId w:val="13"/>
        </w:numPr>
        <w:rPr>
          <w:lang w:val="en-AU"/>
        </w:rPr>
      </w:pPr>
      <w:r w:rsidRPr="004C50B5">
        <w:t xml:space="preserve">P. J. </w:t>
      </w:r>
      <w:proofErr w:type="spellStart"/>
      <w:r w:rsidRPr="004C50B5">
        <w:t>Marcelis</w:t>
      </w:r>
      <w:proofErr w:type="spellEnd"/>
      <w:r w:rsidRPr="004C50B5">
        <w:t xml:space="preserve">, V. </w:t>
      </w:r>
      <w:proofErr w:type="spellStart"/>
      <w:r w:rsidRPr="004C50B5">
        <w:t>Rao</w:t>
      </w:r>
      <w:proofErr w:type="spellEnd"/>
      <w:r w:rsidRPr="004C50B5">
        <w:t xml:space="preserve">, and R. V. Prasad. 2017. </w:t>
      </w:r>
      <w:proofErr w:type="spellStart"/>
      <w:r w:rsidRPr="004C50B5">
        <w:t>DaRe</w:t>
      </w:r>
      <w:proofErr w:type="spellEnd"/>
      <w:r w:rsidRPr="004C50B5">
        <w:t xml:space="preserve">: Data Recovery through Application Layer Coding for </w:t>
      </w:r>
      <w:proofErr w:type="spellStart"/>
      <w:r w:rsidRPr="004C50B5">
        <w:t>LoRaWAN</w:t>
      </w:r>
      <w:proofErr w:type="spellEnd"/>
      <w:r w:rsidRPr="004C50B5">
        <w:t>. In Procee</w:t>
      </w:r>
      <w:r w:rsidRPr="004C50B5">
        <w:t xml:space="preserve">dings of the Second International Conference on Internet-of-Things Design and Implementation - </w:t>
      </w:r>
      <w:proofErr w:type="spellStart"/>
      <w:r w:rsidRPr="004C50B5">
        <w:t>IoTDI</w:t>
      </w:r>
      <w:proofErr w:type="spellEnd"/>
      <w:r w:rsidRPr="004C50B5">
        <w:t xml:space="preserve"> ’17. 97–108. htt</w:t>
      </w:r>
      <w:bookmarkStart w:id="0" w:name="_GoBack"/>
      <w:bookmarkEnd w:id="0"/>
      <w:r w:rsidRPr="004C50B5">
        <w:t>ps://doi.org/10.1145/3054977.3054978</w:t>
      </w:r>
    </w:p>
    <w:p w14:paraId="0966549F" w14:textId="6C0A58C0" w:rsidR="00000000" w:rsidRPr="004C50B5" w:rsidRDefault="004C50B5" w:rsidP="004C50B5">
      <w:pPr>
        <w:pStyle w:val="ListParagraph"/>
        <w:numPr>
          <w:ilvl w:val="0"/>
          <w:numId w:val="13"/>
        </w:numPr>
        <w:rPr>
          <w:lang w:val="en-AU"/>
        </w:rPr>
      </w:pPr>
      <w:r>
        <w:t xml:space="preserve">B. Dix-Matthews, R. Cardell-Oliver, C. Huebner, </w:t>
      </w:r>
      <w:proofErr w:type="spellStart"/>
      <w:r w:rsidRPr="004C50B5">
        <w:t>LoRa</w:t>
      </w:r>
      <w:proofErr w:type="spellEnd"/>
      <w:r w:rsidRPr="004C50B5">
        <w:t xml:space="preserve"> Parameter Choice for Minimal En</w:t>
      </w:r>
      <w:r w:rsidRPr="004C50B5">
        <w:t>ergy Usage, Under review</w:t>
      </w:r>
    </w:p>
    <w:p w14:paraId="35446A52" w14:textId="77777777" w:rsidR="004C50B5" w:rsidRPr="004C50B5" w:rsidRDefault="004C50B5" w:rsidP="004C50B5">
      <w:pPr>
        <w:ind w:left="360"/>
        <w:rPr>
          <w:lang w:val="en-AU"/>
        </w:rPr>
      </w:pPr>
    </w:p>
    <w:p w14:paraId="58580AE4" w14:textId="77777777" w:rsidR="003E797D" w:rsidRPr="003E797D" w:rsidRDefault="003E797D" w:rsidP="003E797D">
      <w:pPr>
        <w:pStyle w:val="ListParagraph"/>
        <w:rPr>
          <w:lang w:val="en-AU"/>
        </w:rPr>
      </w:pPr>
    </w:p>
    <w:p w14:paraId="68E1D70D" w14:textId="0404C10F" w:rsidR="00930FE3" w:rsidRPr="003E797D" w:rsidRDefault="00847399" w:rsidP="003E797D">
      <w:pPr>
        <w:pStyle w:val="Heading3"/>
      </w:pPr>
      <w:r w:rsidRPr="003E797D">
        <w:t>Questions (to guide your listening and reading)</w:t>
      </w:r>
      <w:r w:rsidR="003E797D">
        <w:t xml:space="preserve"> </w:t>
      </w:r>
    </w:p>
    <w:p w14:paraId="3683AB8B" w14:textId="77777777" w:rsidR="00396386" w:rsidRDefault="00396386" w:rsidP="00396386"/>
    <w:p w14:paraId="578733CA" w14:textId="77777777" w:rsidR="006125CE" w:rsidRDefault="006125CE" w:rsidP="009E0196"/>
    <w:p w14:paraId="67CAC676" w14:textId="5A6879FF" w:rsidR="004C50B5" w:rsidRDefault="004C50B5" w:rsidP="004C50B5">
      <w:pPr>
        <w:pStyle w:val="ListParagraph"/>
        <w:numPr>
          <w:ilvl w:val="0"/>
          <w:numId w:val="17"/>
        </w:numPr>
      </w:pPr>
      <w:r>
        <w:t xml:space="preserve">What is the difference between </w:t>
      </w:r>
      <w:proofErr w:type="gramStart"/>
      <w:r>
        <w:t>short range</w:t>
      </w:r>
      <w:proofErr w:type="gramEnd"/>
      <w:r>
        <w:t xml:space="preserve"> wireless and low power wide area networks?  Give an example of a technology for each.</w:t>
      </w:r>
    </w:p>
    <w:p w14:paraId="692C8A09" w14:textId="64CC48A8" w:rsidR="004C50B5" w:rsidRDefault="004C50B5" w:rsidP="004C50B5">
      <w:pPr>
        <w:pStyle w:val="ListParagraph"/>
        <w:numPr>
          <w:ilvl w:val="0"/>
          <w:numId w:val="17"/>
        </w:numPr>
      </w:pPr>
      <w:r>
        <w:t xml:space="preserve">Distinguish between the technologies called </w:t>
      </w:r>
      <w:proofErr w:type="spellStart"/>
      <w:r>
        <w:t>LoRa</w:t>
      </w:r>
      <w:proofErr w:type="spellEnd"/>
      <w:r>
        <w:t xml:space="preserve"> and </w:t>
      </w:r>
      <w:proofErr w:type="spellStart"/>
      <w:r>
        <w:t>LoRaWAN</w:t>
      </w:r>
      <w:proofErr w:type="spellEnd"/>
      <w:r>
        <w:t>.</w:t>
      </w:r>
    </w:p>
    <w:p w14:paraId="58AFA340" w14:textId="0F9C7A3C" w:rsidR="004C50B5" w:rsidRDefault="004C50B5" w:rsidP="004C50B5">
      <w:pPr>
        <w:pStyle w:val="ListParagraph"/>
        <w:numPr>
          <w:ilvl w:val="0"/>
          <w:numId w:val="17"/>
        </w:numPr>
      </w:pPr>
      <w:r>
        <w:t xml:space="preserve">List some tradeoffs that can be made by different choices of </w:t>
      </w:r>
      <w:proofErr w:type="spellStart"/>
      <w:r>
        <w:t>LoRa</w:t>
      </w:r>
      <w:proofErr w:type="spellEnd"/>
      <w:r>
        <w:t xml:space="preserve"> parameters.</w:t>
      </w:r>
    </w:p>
    <w:p w14:paraId="010A0C58" w14:textId="40529CA7" w:rsidR="004C50B5" w:rsidRDefault="004C50B5" w:rsidP="004C50B5">
      <w:pPr>
        <w:pStyle w:val="ListParagraph"/>
        <w:numPr>
          <w:ilvl w:val="0"/>
          <w:numId w:val="17"/>
        </w:numPr>
      </w:pPr>
      <w:proofErr w:type="spellStart"/>
      <w:r>
        <w:t>Marcellis</w:t>
      </w:r>
      <w:proofErr w:type="spellEnd"/>
      <w:r>
        <w:t xml:space="preserve"> argues that low energy settings with lost packets may be </w:t>
      </w:r>
      <w:proofErr w:type="gramStart"/>
      <w:r>
        <w:t>more better</w:t>
      </w:r>
      <w:proofErr w:type="gramEnd"/>
      <w:r>
        <w:t xml:space="preserve"> than higher energy, more reliable settings.  Explain this idea.</w:t>
      </w:r>
    </w:p>
    <w:p w14:paraId="3C509786" w14:textId="54E81DC4" w:rsidR="004C50B5" w:rsidRDefault="004C50B5" w:rsidP="004C50B5">
      <w:pPr>
        <w:pStyle w:val="ListParagraph"/>
        <w:numPr>
          <w:ilvl w:val="0"/>
          <w:numId w:val="17"/>
        </w:numPr>
      </w:pPr>
      <w:r>
        <w:t xml:space="preserve">Explain some of the choices </w:t>
      </w:r>
      <w:proofErr w:type="spellStart"/>
      <w:r>
        <w:t>LoRaWAN</w:t>
      </w:r>
      <w:proofErr w:type="spellEnd"/>
      <w:r>
        <w:t xml:space="preserve"> </w:t>
      </w:r>
      <w:proofErr w:type="gramStart"/>
      <w:r>
        <w:t>offers</w:t>
      </w:r>
      <w:proofErr w:type="gramEnd"/>
      <w:r>
        <w:t xml:space="preserve"> the network designer.</w:t>
      </w:r>
    </w:p>
    <w:p w14:paraId="6B5E7805" w14:textId="77777777" w:rsidR="00D01B19" w:rsidRDefault="00D01B19"/>
    <w:sectPr w:rsidR="00D01B19" w:rsidSect="00335BB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CDF"/>
    <w:multiLevelType w:val="hybridMultilevel"/>
    <w:tmpl w:val="0BF04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6A84"/>
    <w:multiLevelType w:val="hybridMultilevel"/>
    <w:tmpl w:val="31002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E6E"/>
    <w:multiLevelType w:val="hybridMultilevel"/>
    <w:tmpl w:val="88FA446C"/>
    <w:lvl w:ilvl="0" w:tplc="6C86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2B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00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3C5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1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C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22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F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58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5A4CFF"/>
    <w:multiLevelType w:val="hybridMultilevel"/>
    <w:tmpl w:val="95BA7CC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5720B"/>
    <w:multiLevelType w:val="hybridMultilevel"/>
    <w:tmpl w:val="B8C84E58"/>
    <w:lvl w:ilvl="0" w:tplc="10D05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E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C1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6A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7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02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C3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EA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EA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7F299C"/>
    <w:multiLevelType w:val="hybridMultilevel"/>
    <w:tmpl w:val="1D103B38"/>
    <w:lvl w:ilvl="0" w:tplc="2EF6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ED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20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E6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E7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EA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2D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1B1736"/>
    <w:multiLevelType w:val="hybridMultilevel"/>
    <w:tmpl w:val="39FA9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E6845"/>
    <w:multiLevelType w:val="hybridMultilevel"/>
    <w:tmpl w:val="C6C04092"/>
    <w:lvl w:ilvl="0" w:tplc="8CCC1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1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6F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43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EF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08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C8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87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E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7921BD"/>
    <w:multiLevelType w:val="multilevel"/>
    <w:tmpl w:val="0B6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14140"/>
    <w:multiLevelType w:val="hybridMultilevel"/>
    <w:tmpl w:val="F0FCA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A035F"/>
    <w:multiLevelType w:val="hybridMultilevel"/>
    <w:tmpl w:val="EADC9786"/>
    <w:lvl w:ilvl="0" w:tplc="8480C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A6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C8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4F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AA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A9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02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03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AA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9825C7"/>
    <w:multiLevelType w:val="multilevel"/>
    <w:tmpl w:val="1B8E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56702"/>
    <w:multiLevelType w:val="hybridMultilevel"/>
    <w:tmpl w:val="25CC4F64"/>
    <w:lvl w:ilvl="0" w:tplc="2A880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EA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A8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C2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A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A8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4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7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76F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BB42579"/>
    <w:multiLevelType w:val="hybridMultilevel"/>
    <w:tmpl w:val="D88AE672"/>
    <w:lvl w:ilvl="0" w:tplc="022A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22E29"/>
    <w:multiLevelType w:val="hybridMultilevel"/>
    <w:tmpl w:val="1670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B5511"/>
    <w:multiLevelType w:val="hybridMultilevel"/>
    <w:tmpl w:val="79FC4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6D4746"/>
    <w:multiLevelType w:val="hybridMultilevel"/>
    <w:tmpl w:val="08CE45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1"/>
  </w:num>
  <w:num w:numId="6">
    <w:abstractNumId w:val="1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3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0F"/>
    <w:rsid w:val="0007582D"/>
    <w:rsid w:val="000B51EE"/>
    <w:rsid w:val="001227D8"/>
    <w:rsid w:val="00122E8F"/>
    <w:rsid w:val="00171879"/>
    <w:rsid w:val="00325A2D"/>
    <w:rsid w:val="00335BB5"/>
    <w:rsid w:val="00360449"/>
    <w:rsid w:val="00396386"/>
    <w:rsid w:val="003B06CE"/>
    <w:rsid w:val="003E797D"/>
    <w:rsid w:val="0047058A"/>
    <w:rsid w:val="004861B7"/>
    <w:rsid w:val="004C50B5"/>
    <w:rsid w:val="00535A59"/>
    <w:rsid w:val="005455FD"/>
    <w:rsid w:val="006125CE"/>
    <w:rsid w:val="006622F2"/>
    <w:rsid w:val="007071EB"/>
    <w:rsid w:val="0074270F"/>
    <w:rsid w:val="007A6DE0"/>
    <w:rsid w:val="0082293A"/>
    <w:rsid w:val="00847399"/>
    <w:rsid w:val="008B0B9C"/>
    <w:rsid w:val="008D366B"/>
    <w:rsid w:val="00930FE3"/>
    <w:rsid w:val="00977C29"/>
    <w:rsid w:val="009C19C0"/>
    <w:rsid w:val="009E0196"/>
    <w:rsid w:val="00A61666"/>
    <w:rsid w:val="00B46D4F"/>
    <w:rsid w:val="00C103B7"/>
    <w:rsid w:val="00C75007"/>
    <w:rsid w:val="00C947BC"/>
    <w:rsid w:val="00CE690B"/>
    <w:rsid w:val="00D01B19"/>
    <w:rsid w:val="00D276A6"/>
    <w:rsid w:val="00D73331"/>
    <w:rsid w:val="00DA12C0"/>
    <w:rsid w:val="00DA53BC"/>
    <w:rsid w:val="00E22012"/>
    <w:rsid w:val="00EA341F"/>
    <w:rsid w:val="00FB6CCE"/>
    <w:rsid w:val="00FE225D"/>
    <w:rsid w:val="00FF3F85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7DA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70F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27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5A2D"/>
  </w:style>
  <w:style w:type="character" w:styleId="FollowedHyperlink">
    <w:name w:val="FollowedHyperlink"/>
    <w:basedOn w:val="DefaultParagraphFont"/>
    <w:uiPriority w:val="99"/>
    <w:semiHidden/>
    <w:unhideWhenUsed/>
    <w:rsid w:val="0017187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79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9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5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5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5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3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1351</Characters>
  <Application>Microsoft Macintosh Word</Application>
  <DocSecurity>0</DocSecurity>
  <Lines>11</Lines>
  <Paragraphs>3</Paragraphs>
  <ScaleCrop>false</ScaleCrop>
  <Company>UWA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Cardell-Oliver</dc:creator>
  <cp:keywords/>
  <dc:description/>
  <cp:lastModifiedBy>Rachel Cardell-Oliver</cp:lastModifiedBy>
  <cp:revision>21</cp:revision>
  <dcterms:created xsi:type="dcterms:W3CDTF">2018-08-06T09:24:00Z</dcterms:created>
  <dcterms:modified xsi:type="dcterms:W3CDTF">2018-08-20T09:16:00Z</dcterms:modified>
</cp:coreProperties>
</file>